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B4" w:rsidRPr="00D85655" w:rsidRDefault="00360020" w:rsidP="00043B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แบบ</w:t>
      </w:r>
      <w:r w:rsidR="00225BC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สรุปรายงานการเงินเพื่อปิดโครงการ</w:t>
      </w:r>
    </w:p>
    <w:p w:rsidR="00405A5B" w:rsidRDefault="003C5C4D" w:rsidP="003C5C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สำหรับโครงการ</w:t>
      </w:r>
      <w:bookmarkStart w:id="0" w:name="_GoBack"/>
      <w:bookmarkEnd w:id="0"/>
      <w:r w:rsidR="00211AE7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ตามข้อบังคับมหาวิทยาลัยมหิดล</w:t>
      </w:r>
      <w:r w:rsidR="00211A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ว่าด้วย</w:t>
      </w:r>
      <w:r w:rsidR="00211AE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การบริหารเงินอุดหนุนการวิจัย</w:t>
      </w:r>
    </w:p>
    <w:p w:rsidR="00405A5B" w:rsidRPr="005B1820" w:rsidRDefault="00405A5B" w:rsidP="003C5C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16"/>
          <w:szCs w:val="16"/>
        </w:rPr>
      </w:pPr>
    </w:p>
    <w:p w:rsidR="00043BB4" w:rsidRDefault="00043BB4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360020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360020"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360020"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9535BE" w:rsidTr="00214A7E">
        <w:trPr>
          <w:trHeight w:val="12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bottom"/>
          </w:tcPr>
          <w:p w:rsidR="00360020" w:rsidRDefault="00360020" w:rsidP="00A62BAC">
            <w:pPr>
              <w:tabs>
                <w:tab w:val="left" w:pos="8765"/>
              </w:tabs>
              <w:ind w:left="-108"/>
              <w:rPr>
                <w:rFonts w:ascii="TH Sarabun New" w:hAnsi="TH Sarabun New" w:cs="TH Sarabun New"/>
                <w:sz w:val="32"/>
                <w:szCs w:val="32"/>
              </w:rPr>
            </w:pPr>
            <w:r w:rsidRPr="0036002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เลขที่ใบสั่งงานภายใน (</w:t>
            </w:r>
            <w:r w:rsidRPr="00360020">
              <w:rPr>
                <w:rFonts w:ascii="TH Sarabun New" w:hAnsi="TH Sarabun New" w:cs="TH Sarabun New"/>
                <w:sz w:val="32"/>
                <w:szCs w:val="32"/>
              </w:rPr>
              <w:t>Internal Order</w:t>
            </w:r>
            <w:r w:rsidRPr="0036002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535BE" w:rsidRPr="008B44FD" w:rsidRDefault="009535BE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ชื่อหัวหน้าโครงการ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535BE" w:rsidRPr="00D85655" w:rsidRDefault="009535BE" w:rsidP="009535BE">
      <w:pPr>
        <w:tabs>
          <w:tab w:val="left" w:pos="4678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เบอร์โทรติดต่อ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417C65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360020" w:rsidRPr="005B1820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043BB4" w:rsidRPr="00D85655" w:rsidRDefault="009535BE" w:rsidP="009535BE">
      <w:pPr>
        <w:tabs>
          <w:tab w:val="right" w:pos="5245"/>
          <w:tab w:val="left" w:pos="56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งบประมาณโครงการวิจัยที่ได้รับ จำนวน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35BE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Pr="009535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</w:rPr>
        <w:tab/>
      </w:r>
    </w:p>
    <w:p w:rsidR="009535BE" w:rsidRPr="00D85655" w:rsidRDefault="009535BE" w:rsidP="009535BE">
      <w:pPr>
        <w:tabs>
          <w:tab w:val="left" w:pos="5670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ทุนวิจัยครั้งนี้สำหรับการวิจัยตั้งแต่วันที่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043BB4" w:rsidRPr="005B1820" w:rsidRDefault="00043BB4" w:rsidP="00043BB4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417C65" w:rsidRPr="00D85655" w:rsidRDefault="00417C65" w:rsidP="00417C65">
      <w:pPr>
        <w:tabs>
          <w:tab w:val="left" w:pos="5954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รายละเอียดการใช้จ่าย</w:t>
      </w:r>
      <w:r w:rsidRPr="00D85655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ระหว่างวันที่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984"/>
        <w:gridCol w:w="1985"/>
        <w:gridCol w:w="1985"/>
      </w:tblGrid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84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งบประมาณที่ได้รับ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งบประมาณที่ใช้จ่าย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ยอดคงเหลือ</w:t>
            </w:r>
          </w:p>
          <w:p w:rsidR="00043BB4" w:rsidRPr="00D85655" w:rsidRDefault="00043BB4" w:rsidP="005B1820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2.2 ค่าใช้สอย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535BE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9535BE" w:rsidRPr="00D85655" w:rsidRDefault="009535BE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2.4 ค่าสาธารณูปโภค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 งบลงทุน (ถ้ามี)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5B1820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5B1820" w:rsidRPr="00D85655" w:rsidRDefault="005B1820" w:rsidP="000E57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 ค่าธรรมเนียมอุดหนุนสถาบัน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5B1820" w:rsidRPr="00D85655" w:rsidRDefault="005B1820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9535BE" w:rsidRDefault="00043BB4" w:rsidP="009535B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35B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E9366E" w:rsidRPr="005B1820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b/>
          <w:bCs/>
          <w:sz w:val="12"/>
          <w:szCs w:val="12"/>
        </w:rPr>
      </w:pPr>
    </w:p>
    <w:p w:rsidR="00043BB4" w:rsidRPr="00D85655" w:rsidRDefault="00043BB4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35B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35BE"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งบประมาณคงเหลือ จำนวน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บาท</w:t>
      </w:r>
      <w:r w:rsidR="00E9366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535BE">
        <w:rPr>
          <w:rFonts w:ascii="TH Sarabun New" w:hAnsi="TH Sarabun New" w:cs="TH Sarabun New" w:hint="cs"/>
          <w:sz w:val="32"/>
          <w:szCs w:val="32"/>
          <w:cs/>
        </w:rPr>
        <w:t>(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9535B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043BB4" w:rsidRPr="00D85655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ด</w:t>
      </w:r>
      <w:r>
        <w:rPr>
          <w:rFonts w:ascii="TH Sarabun New" w:hAnsi="TH Sarabun New" w:cs="TH Sarabun New"/>
          <w:sz w:val="32"/>
          <w:szCs w:val="32"/>
          <w:cs/>
        </w:rPr>
        <w:t>อกเบี้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ยที่ได้รับ (ถ้ามี)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E9366E" w:rsidRDefault="00E9366E" w:rsidP="00E9366E">
      <w:pPr>
        <w:tabs>
          <w:tab w:val="left" w:pos="567"/>
          <w:tab w:val="right" w:pos="8222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รวมส่งคืนเงินทุน</w:t>
      </w:r>
      <w:r>
        <w:rPr>
          <w:rFonts w:ascii="TH Sarabun New" w:hAnsi="TH Sarabun New" w:cs="TH Sarabun New"/>
          <w:sz w:val="32"/>
          <w:szCs w:val="32"/>
          <w:cs/>
        </w:rPr>
        <w:t>วิจัยคงเหลือพร้อมดอก</w:t>
      </w:r>
      <w:r w:rsidR="00095615">
        <w:rPr>
          <w:rFonts w:ascii="TH Sarabun New" w:hAnsi="TH Sarabun New" w:cs="TH Sarabun New" w:hint="cs"/>
          <w:sz w:val="32"/>
          <w:szCs w:val="32"/>
          <w:cs/>
        </w:rPr>
        <w:t>เบี้ย</w:t>
      </w:r>
      <w:r>
        <w:rPr>
          <w:rFonts w:ascii="TH Sarabun New" w:hAnsi="TH Sarabun New" w:cs="TH Sarabun New"/>
          <w:sz w:val="32"/>
          <w:szCs w:val="32"/>
          <w:cs/>
        </w:rPr>
        <w:t xml:space="preserve"> ทั้งสิ้น 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:rsidR="00043BB4" w:rsidRPr="00D85655" w:rsidRDefault="00E9366E" w:rsidP="00E9366E">
      <w:pPr>
        <w:tabs>
          <w:tab w:val="left" w:pos="567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B62A46" w:rsidRPr="00B62A46" w:rsidRDefault="00B62A46" w:rsidP="00E9366E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A7D09" wp14:editId="0B6BC420">
                <wp:simplePos x="0" y="0"/>
                <wp:positionH relativeFrom="column">
                  <wp:posOffset>-158115</wp:posOffset>
                </wp:positionH>
                <wp:positionV relativeFrom="paragraph">
                  <wp:posOffset>74930</wp:posOffset>
                </wp:positionV>
                <wp:extent cx="2735580" cy="18059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F73" w:rsidRPr="00B62A46" w:rsidRDefault="00700F73" w:rsidP="00A62BAC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700F73" w:rsidRPr="00B62A46" w:rsidRDefault="00700F73" w:rsidP="00BA08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cs/>
                              </w:rPr>
                              <w:t>รายงานสรุปการเงินเพื่อปิดโครงการ (ฉบับร่าง)</w:t>
                            </w:r>
                          </w:p>
                          <w:p w:rsidR="00700F73" w:rsidRPr="00B62A46" w:rsidRDefault="00700F73" w:rsidP="00BA08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สมุดบัญชี (เล่มจริง) </w:t>
                            </w:r>
                          </w:p>
                          <w:p w:rsidR="00700F73" w:rsidRDefault="00095615" w:rsidP="00BA08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สำเนาสมุดบัญชีทุกหน้า จำนวน 1</w:t>
                            </w:r>
                            <w:r w:rsidR="00700F7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ชุด</w:t>
                            </w:r>
                          </w:p>
                          <w:p w:rsidR="00B62A46" w:rsidRDefault="00700F73" w:rsidP="00BA08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ใบโอนเงินคงเหลือ (ถ้ามี) </w:t>
                            </w:r>
                          </w:p>
                          <w:p w:rsidR="00700F73" w:rsidRDefault="00700F73" w:rsidP="00BA08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ใบโอนเงินดอกเบี้ย (ถ้ามี)</w:t>
                            </w:r>
                          </w:p>
                          <w:p w:rsidR="00700F73" w:rsidRPr="00700F73" w:rsidRDefault="00BA08B2" w:rsidP="000956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80" w:lineRule="exact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เอกสาร</w:t>
                            </w:r>
                            <w:r w:rsidR="0009561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จากแหล่งทุน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ที่ระบุรายละเอียดการส่งคืนเงินคงเหลือและดอกเบี้ย (กรณีมีเงินคงเหลือและดอกเบี้ย)</w:t>
                            </w:r>
                            <w:r w:rsidR="00095615" w:rsidRPr="00700F73"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7D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45pt;margin-top:5.9pt;width:215.4pt;height:1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" fillcolor="white [3201]" strokeweight=".5pt">
                <v:textbox>
                  <w:txbxContent>
                    <w:p w:rsidR="00700F73" w:rsidRPr="00B62A46" w:rsidRDefault="00700F73" w:rsidP="00A62BAC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700F73" w:rsidRPr="00B62A46" w:rsidRDefault="00700F73" w:rsidP="00BA08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cs/>
                        </w:rPr>
                        <w:t>รายงานสรุปการเงินเพื่อปิดโครงการ (ฉบับร่าง)</w:t>
                      </w:r>
                    </w:p>
                    <w:p w:rsidR="00700F73" w:rsidRPr="00B62A46" w:rsidRDefault="00700F73" w:rsidP="00BA08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 w:rsidRPr="00B62A46">
                        <w:rPr>
                          <w:rFonts w:ascii="TH Sarabun New" w:hAnsi="TH Sarabun New" w:cs="TH Sarabun New" w:hint="cs"/>
                          <w:cs/>
                        </w:rPr>
                        <w:t xml:space="preserve">สมุดบัญชี (เล่มจริง) </w:t>
                      </w:r>
                    </w:p>
                    <w:p w:rsidR="00700F73" w:rsidRDefault="00095615" w:rsidP="00BA08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สำเนาสมุดบัญชีทุกหน้า จำนวน 1</w:t>
                      </w:r>
                      <w:r w:rsidR="00700F73">
                        <w:rPr>
                          <w:rFonts w:ascii="TH Sarabun New" w:hAnsi="TH Sarabun New" w:cs="TH Sarabun New" w:hint="cs"/>
                          <w:cs/>
                        </w:rPr>
                        <w:t xml:space="preserve"> ชุด</w:t>
                      </w:r>
                    </w:p>
                    <w:p w:rsidR="00B62A46" w:rsidRDefault="00700F73" w:rsidP="00BA08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ใบโอนเงินคงเหลือ (ถ้ามี) </w:t>
                      </w:r>
                    </w:p>
                    <w:p w:rsidR="00700F73" w:rsidRDefault="00700F73" w:rsidP="00BA08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ใบโอนเงินดอกเบี้ย (ถ้ามี)</w:t>
                      </w:r>
                    </w:p>
                    <w:p w:rsidR="00700F73" w:rsidRPr="00700F73" w:rsidRDefault="00BA08B2" w:rsidP="0009561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80" w:lineRule="exact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เอกสาร</w:t>
                      </w:r>
                      <w:r w:rsidR="0009561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จากแหล่งทุน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ที่ระบุรายละเอียดการส่งคืนเงินคงเหลือและดอกเบี้ย (กรณีมีเงินคงเหลือและดอกเบี้ย)</w:t>
                      </w:r>
                      <w:r w:rsidR="00095615" w:rsidRPr="00700F73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43BB4" w:rsidRPr="00D85655" w:rsidRDefault="00043BB4" w:rsidP="00E936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43BB4" w:rsidRDefault="00E9366E" w:rsidP="00BA08B2">
      <w:pPr>
        <w:tabs>
          <w:tab w:val="right" w:pos="9071"/>
        </w:tabs>
        <w:spacing w:after="0" w:line="240" w:lineRule="auto"/>
        <w:ind w:left="453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</w:t>
      </w:r>
      <w:r w:rsidRPr="00E9366E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E9366E" w:rsidRPr="00D85655" w:rsidRDefault="00E9366E" w:rsidP="00BA08B2">
      <w:pPr>
        <w:tabs>
          <w:tab w:val="left" w:pos="7655"/>
          <w:tab w:val="right" w:pos="9071"/>
        </w:tabs>
        <w:spacing w:after="0" w:line="240" w:lineRule="auto"/>
        <w:ind w:left="453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9366E" w:rsidRDefault="00E9366E" w:rsidP="00BA08B2">
      <w:pPr>
        <w:tabs>
          <w:tab w:val="right" w:pos="7655"/>
          <w:tab w:val="right" w:pos="9071"/>
        </w:tabs>
        <w:spacing w:after="0" w:line="240" w:lineRule="auto"/>
        <w:ind w:left="4536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A2CC3" w:rsidRDefault="00BA2CC3" w:rsidP="008B44FD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</w:p>
    <w:p w:rsidR="00BA2CC3" w:rsidRDefault="00BA2CC3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211AE7" w:rsidRDefault="00211AE7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29761C" w:rsidRPr="00693A1D" w:rsidRDefault="0029761C" w:rsidP="0029761C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</w:t>
      </w:r>
      <w:r w:rsidRPr="00693A1D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งานคลังและพัสดุ</w:t>
      </w:r>
    </w:p>
    <w:p w:rsidR="0029761C" w:rsidRPr="00FF5DA0" w:rsidRDefault="0029761C" w:rsidP="0029761C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เรียน คณบดี/รองคณบดีฝ่ายนโยบาย แผนและคลัง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(ผ่านรองคณบดีฝ่ายวิจัยและบริการวิชาการ)</w:t>
      </w:r>
    </w:p>
    <w:p w:rsidR="0029761C" w:rsidRDefault="0029761C" w:rsidP="0029761C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เพื่อโปรดทราบ ทั้งนี้ไม่มีเงินคงเหลือส่งคืนแหล่งทุน </w:t>
      </w:r>
    </w:p>
    <w:p w:rsidR="0029761C" w:rsidRDefault="0029761C" w:rsidP="0029761C">
      <w:pPr>
        <w:tabs>
          <w:tab w:val="left" w:pos="42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ดอกเบี้ย 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            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29761C" w:rsidRDefault="0029761C" w:rsidP="0029761C">
      <w:pPr>
        <w:tabs>
          <w:tab w:val="left" w:pos="426"/>
          <w:tab w:val="left" w:pos="2977"/>
          <w:tab w:val="left" w:pos="5387"/>
          <w:tab w:val="left" w:pos="6946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โครงการโอนเข้าบัญชีแหล่งทุนเรียบร้อยแล้ว เมื่อวันที่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         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29761C" w:rsidRDefault="0029761C" w:rsidP="0029761C">
      <w:pPr>
        <w:tabs>
          <w:tab w:val="left" w:pos="426"/>
          <w:tab w:val="left" w:pos="7938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เงินคงเหลือในบัญชีมหาวิทยาลัยมหิดล (ระบบ</w:t>
      </w:r>
      <w:r>
        <w:rPr>
          <w:rFonts w:ascii="TH Sarabun New" w:hAnsi="TH Sarabun New" w:cs="TH Sarabun New"/>
          <w:sz w:val="30"/>
          <w:szCs w:val="30"/>
          <w:lang w:eastAsia="zh-CN"/>
        </w:rPr>
        <w:t xml:space="preserve"> Payroll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/</w:t>
      </w:r>
      <w:r>
        <w:rPr>
          <w:rFonts w:ascii="TH Sarabun New" w:hAnsi="TH Sarabun New" w:cs="TH Sarabun New"/>
          <w:sz w:val="30"/>
          <w:szCs w:val="30"/>
          <w:lang w:eastAsia="zh-CN"/>
        </w:rPr>
        <w:t>AP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 จำนวนเงิน</w:t>
      </w:r>
      <w:r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29761C" w:rsidRPr="006430D3" w:rsidRDefault="0029761C" w:rsidP="0029761C">
      <w:pPr>
        <w:tabs>
          <w:tab w:val="left" w:pos="426"/>
          <w:tab w:val="left" w:pos="8222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เห็นควรให้งานวิจัยและบริการวิชาการทำหนังสือถึงมหาวิทยาลัยเพื่อนำส่งคืนแหล่งทุน</w:t>
      </w:r>
    </w:p>
    <w:p w:rsidR="0029761C" w:rsidRDefault="0029761C" w:rsidP="0029761C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/>
          <w:sz w:val="30"/>
          <w:szCs w:val="30"/>
          <w:lang w:eastAsia="zh-CN"/>
        </w:rPr>
        <w:sym w:font="Wingdings 2" w:char="F0A3"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ในบัญชีส่วนงาน จำนวนเงิน</w:t>
      </w:r>
      <w:r w:rsidRPr="006430D3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29761C" w:rsidRPr="00FF5DA0" w:rsidRDefault="0029761C" w:rsidP="0029761C">
      <w:pPr>
        <w:tabs>
          <w:tab w:val="left" w:pos="426"/>
          <w:tab w:val="left" w:pos="552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ขออนุมัติเบิกจ่ายจาก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งบประมาณโครงการ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วิจัย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(</w:t>
      </w:r>
      <w:r>
        <w:rPr>
          <w:rFonts w:ascii="TH Sarabun New" w:hAnsi="TH Sarabun New" w:cs="TH Sarabun New"/>
          <w:sz w:val="30"/>
          <w:szCs w:val="30"/>
          <w:lang w:eastAsia="zh-CN"/>
        </w:rPr>
        <w:t>Fund 1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0301004/20101003</w:t>
      </w:r>
      <w:r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เพื่อนำส่ง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คืนแหล่งทุน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ดังนี้</w:t>
      </w:r>
    </w:p>
    <w:p w:rsidR="0029761C" w:rsidRPr="00FF5DA0" w:rsidRDefault="0029761C" w:rsidP="0029761C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9761C" w:rsidRPr="00FF5DA0" w:rsidRDefault="0029761C" w:rsidP="0029761C">
      <w:pPr>
        <w:tabs>
          <w:tab w:val="left" w:pos="4820"/>
          <w:tab w:val="left" w:pos="6379"/>
          <w:tab w:val="right" w:pos="9071"/>
        </w:tabs>
        <w:spacing w:after="0" w:line="240" w:lineRule="auto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เลขที่ใบจองงบประมาณ 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(</w:t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EMF</w:t>
      </w:r>
      <w:r w:rsidRPr="00FF5DA0">
        <w:rPr>
          <w:rFonts w:ascii="TH Sarabun New" w:hAnsi="TH Sarabun New" w:cs="TH Sarabun New"/>
          <w:sz w:val="30"/>
          <w:szCs w:val="30"/>
          <w:cs/>
          <w:lang w:eastAsia="zh-CN"/>
        </w:rPr>
        <w:t>)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/>
          <w:sz w:val="30"/>
          <w:szCs w:val="30"/>
          <w:lang w:eastAsia="zh-CN"/>
        </w:rPr>
        <w:t>Line</w:t>
      </w:r>
      <w:r w:rsidRPr="00FF5DA0">
        <w:rPr>
          <w:rFonts w:ascii="TH Sarabun New" w:hAnsi="TH Sarabun New" w:cs="TH Sarabun New"/>
          <w:sz w:val="30"/>
          <w:szCs w:val="30"/>
          <w:u w:val="dotted"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9761C" w:rsidRPr="00FF5DA0" w:rsidRDefault="0029761C" w:rsidP="0029761C">
      <w:pPr>
        <w:tabs>
          <w:tab w:val="left" w:pos="426"/>
        </w:tabs>
        <w:spacing w:after="0" w:line="240" w:lineRule="auto"/>
        <w:ind w:left="426" w:right="-283" w:hanging="426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ขอ</w:t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อนุมัติสั่งจ่ายเช็คจากบัญชี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“</w:t>
      </w: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เงินอุดหนุนการ</w:t>
      </w:r>
      <w:r w:rsidRPr="00215B26">
        <w:rPr>
          <w:rFonts w:ascii="TH Sarabun New" w:hAnsi="TH Sarabun New" w:cs="TH Sarabun New"/>
          <w:sz w:val="30"/>
          <w:szCs w:val="30"/>
          <w:cs/>
          <w:lang w:eastAsia="zh-CN"/>
        </w:rPr>
        <w:t>วิจัย</w:t>
      </w: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คณะสิ่งแวดล้อมและทรัพยากรศาสตร์ มหาวิทยาลัยมหิดล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”</w:t>
      </w:r>
    </w:p>
    <w:p w:rsidR="0029761C" w:rsidRPr="00FF5DA0" w:rsidRDefault="0029761C" w:rsidP="0029761C">
      <w:pPr>
        <w:tabs>
          <w:tab w:val="left" w:pos="2694"/>
          <w:tab w:val="right" w:pos="8789"/>
        </w:tabs>
        <w:spacing w:after="0" w:line="240" w:lineRule="auto"/>
        <w:ind w:right="-142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เลขที่เช็ค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สั่งจ่ายในนาม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29761C" w:rsidRPr="00FF5DA0" w:rsidRDefault="0029761C" w:rsidP="0029761C">
      <w:pPr>
        <w:tabs>
          <w:tab w:val="left" w:pos="2694"/>
          <w:tab w:val="right" w:pos="8789"/>
        </w:tabs>
        <w:spacing w:after="0" w:line="240" w:lineRule="auto"/>
        <w:ind w:right="-142"/>
        <w:rPr>
          <w:rFonts w:ascii="TH Sarabun New" w:hAnsi="TH Sarabun New" w:cs="TH Sarabun New"/>
          <w:sz w:val="30"/>
          <w:szCs w:val="30"/>
          <w:lang w:eastAsia="zh-CN"/>
        </w:rPr>
      </w:pP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FF5DA0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 (</w:t>
      </w:r>
      <w:r w:rsidRPr="00FF5DA0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FF5DA0">
        <w:rPr>
          <w:rFonts w:ascii="TH Sarabun New" w:hAnsi="TH Sarabun New" w:cs="TH Sarabun New" w:hint="cs"/>
          <w:sz w:val="30"/>
          <w:szCs w:val="30"/>
          <w:cs/>
          <w:lang w:eastAsia="zh-CN"/>
        </w:rPr>
        <w:t>)</w:t>
      </w:r>
    </w:p>
    <w:p w:rsidR="0029761C" w:rsidRPr="00FF5DA0" w:rsidRDefault="0029761C" w:rsidP="0029761C">
      <w:pPr>
        <w:tabs>
          <w:tab w:val="left" w:pos="426"/>
          <w:tab w:val="left" w:pos="9071"/>
        </w:tabs>
        <w:spacing w:after="0" w:line="240" w:lineRule="auto"/>
        <w:ind w:left="426" w:hanging="426"/>
        <w:rPr>
          <w:rFonts w:ascii="TH Sarabun New" w:hAnsi="TH Sarabun New" w:cs="TH Sarabun New"/>
          <w:sz w:val="30"/>
          <w:szCs w:val="30"/>
          <w:lang w:eastAsia="zh-CN"/>
        </w:rPr>
      </w:pPr>
    </w:p>
    <w:p w:rsidR="0029761C" w:rsidRPr="00A06AB4" w:rsidRDefault="0029761C" w:rsidP="0029761C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9761C" w:rsidRPr="00A06AB4" w:rsidRDefault="0029761C" w:rsidP="0029761C">
      <w:pPr>
        <w:tabs>
          <w:tab w:val="left" w:pos="4111"/>
          <w:tab w:val="left" w:pos="5387"/>
          <w:tab w:val="left" w:pos="873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(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)</w:t>
      </w:r>
    </w:p>
    <w:p w:rsidR="0029761C" w:rsidRPr="00A06AB4" w:rsidRDefault="0029761C" w:rsidP="0029761C">
      <w:pPr>
        <w:tabs>
          <w:tab w:val="center" w:pos="2410"/>
          <w:tab w:val="center" w:pos="7088"/>
        </w:tabs>
        <w:spacing w:after="0" w:line="240" w:lineRule="auto"/>
        <w:ind w:left="567" w:right="-166"/>
        <w:rPr>
          <w:rFonts w:ascii="TH Sarabun New" w:hAnsi="TH Sarabun New" w:cs="TH Sarabun New"/>
          <w:sz w:val="30"/>
          <w:szCs w:val="30"/>
        </w:rPr>
      </w:pP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เจ้าหน้าที่การเงิน</w:t>
      </w:r>
      <w:r w:rsidRPr="00A06AB4">
        <w:rPr>
          <w:rFonts w:ascii="TH Sarabun New" w:hAnsi="TH Sarabun New" w:cs="TH Sarabun New" w:hint="cs"/>
          <w:sz w:val="30"/>
          <w:szCs w:val="30"/>
          <w:cs/>
        </w:rPr>
        <w:tab/>
        <w:t>หัวหน้างานคลังและพัสดุ</w:t>
      </w:r>
    </w:p>
    <w:p w:rsidR="0029761C" w:rsidRDefault="0029761C" w:rsidP="0029761C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30"/>
          <w:szCs w:val="30"/>
          <w:u w:val="dotted"/>
        </w:rPr>
      </w:pP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06AB4">
        <w:rPr>
          <w:rFonts w:ascii="TH Sarabun New" w:hAnsi="TH Sarabun New" w:cs="TH Sarabun New"/>
          <w:sz w:val="30"/>
          <w:szCs w:val="30"/>
          <w:cs/>
        </w:rPr>
        <w:tab/>
      </w:r>
      <w:r w:rsidRPr="00A06AB4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A06AB4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9761C" w:rsidRPr="004A2605" w:rsidRDefault="0029761C" w:rsidP="0029761C">
      <w:pPr>
        <w:tabs>
          <w:tab w:val="left" w:pos="4111"/>
          <w:tab w:val="left" w:pos="5387"/>
          <w:tab w:val="left" w:pos="8765"/>
        </w:tabs>
        <w:spacing w:after="0" w:line="240" w:lineRule="auto"/>
        <w:ind w:left="567"/>
        <w:rPr>
          <w:rFonts w:ascii="TH Sarabun New" w:hAnsi="TH Sarabun New" w:cs="TH Sarabun New"/>
          <w:sz w:val="16"/>
          <w:szCs w:val="16"/>
          <w:u w:val="dotted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29761C" w:rsidRPr="00743FE9" w:rsidTr="00432FD4"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29761C" w:rsidRPr="00743FE9" w:rsidRDefault="0029761C" w:rsidP="00432FD4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ผลการ</w:t>
            </w: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พิจารณา</w:t>
            </w:r>
          </w:p>
          <w:p w:rsidR="0029761C" w:rsidRPr="00743FE9" w:rsidRDefault="0029761C" w:rsidP="00432FD4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ทราบ   </w:t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อนุมัติ   </w:t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ลงนามเช็คลำดับที่ 1</w:t>
            </w:r>
          </w:p>
          <w:p w:rsidR="0029761C" w:rsidRPr="00743FE9" w:rsidRDefault="0029761C" w:rsidP="00432FD4">
            <w:pPr>
              <w:pStyle w:val="Subtitle"/>
              <w:tabs>
                <w:tab w:val="left" w:pos="4854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743FE9" w:rsidRDefault="0029761C" w:rsidP="00432FD4">
            <w:pPr>
              <w:tabs>
                <w:tab w:val="left" w:pos="2694"/>
                <w:tab w:val="left" w:pos="3119"/>
                <w:tab w:val="left" w:pos="7655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  <w:p w:rsidR="0029761C" w:rsidRPr="00743FE9" w:rsidRDefault="0029761C" w:rsidP="00432FD4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Default="0029761C" w:rsidP="00432FD4">
            <w:pPr>
              <w:tabs>
                <w:tab w:val="left" w:pos="4571"/>
                <w:tab w:val="left" w:pos="7655"/>
              </w:tabs>
              <w:spacing w:after="0" w:line="240" w:lineRule="auto"/>
              <w:ind w:left="319" w:firstLine="851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29761C" w:rsidRPr="00743FE9" w:rsidRDefault="0029761C" w:rsidP="00432FD4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743FE9" w:rsidRDefault="0029761C" w:rsidP="00432FD4">
            <w:pPr>
              <w:tabs>
                <w:tab w:val="left" w:pos="4571"/>
                <w:tab w:val="left" w:pos="7655"/>
              </w:tabs>
              <w:spacing w:after="0" w:line="240" w:lineRule="auto"/>
              <w:ind w:firstLine="851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:rsidR="0029761C" w:rsidRPr="00743FE9" w:rsidRDefault="0029761C" w:rsidP="00432FD4">
            <w:pPr>
              <w:pStyle w:val="Subtitle"/>
              <w:tabs>
                <w:tab w:val="left" w:pos="4286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3FE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คณบดี/รองคณบดีฝ่ายวิจัยและบริการวิชาการ</w:t>
            </w:r>
          </w:p>
          <w:p w:rsidR="0029761C" w:rsidRDefault="0029761C" w:rsidP="00432FD4">
            <w:pPr>
              <w:pStyle w:val="Subtitle"/>
              <w:tabs>
                <w:tab w:val="left" w:pos="993"/>
                <w:tab w:val="left" w:pos="432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ลงนามเช็ค</w:t>
            </w:r>
            <w:r w:rsidRPr="00743FE9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ลำดับที่ 2</w:t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</w:p>
          <w:p w:rsidR="0029761C" w:rsidRPr="00743FE9" w:rsidRDefault="0029761C" w:rsidP="00432FD4">
            <w:pPr>
              <w:pStyle w:val="Subtitle"/>
              <w:tabs>
                <w:tab w:val="left" w:pos="4320"/>
              </w:tabs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อื่นๆ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Default="0029761C" w:rsidP="00432FD4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9761C" w:rsidRPr="00743FE9" w:rsidRDefault="0029761C" w:rsidP="00432FD4">
            <w:pPr>
              <w:pStyle w:val="Subtitle"/>
              <w:tabs>
                <w:tab w:val="left" w:pos="993"/>
                <w:tab w:val="right" w:pos="3861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9761C" w:rsidRPr="00743FE9" w:rsidRDefault="0029761C" w:rsidP="00432FD4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743FE9" w:rsidRDefault="0029761C" w:rsidP="00432FD4">
            <w:pPr>
              <w:tabs>
                <w:tab w:val="left" w:pos="4149"/>
                <w:tab w:val="left" w:pos="7655"/>
              </w:tabs>
              <w:spacing w:after="0" w:line="240" w:lineRule="auto"/>
              <w:ind w:left="319" w:firstLine="744"/>
              <w:rPr>
                <w:rFonts w:ascii="TH Sarabun New" w:hAnsi="TH Sarabun New" w:cs="TH Sarabun New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:rsidR="0029761C" w:rsidRPr="00743FE9" w:rsidRDefault="0029761C" w:rsidP="00432FD4">
            <w:pPr>
              <w:tabs>
                <w:tab w:val="left" w:pos="4149"/>
                <w:tab w:val="left" w:pos="7655"/>
              </w:tabs>
              <w:spacing w:after="0" w:line="240" w:lineRule="auto"/>
              <w:ind w:firstLine="744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743FE9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743FE9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:rsidR="0029761C" w:rsidRPr="00B86001" w:rsidRDefault="0029761C" w:rsidP="0029761C">
      <w:pPr>
        <w:tabs>
          <w:tab w:val="right" w:pos="8765"/>
        </w:tabs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Pr="00642325" w:rsidRDefault="0029761C" w:rsidP="0029761C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42325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 xml:space="preserve"> อนุมัติแล้ว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>สำเนาแจ้ง</w:t>
      </w:r>
      <w:r>
        <w:rPr>
          <w:rFonts w:ascii="TH Sarabun New" w:hAnsi="TH Sarabun New" w:cs="TH Sarabun New" w:hint="cs"/>
          <w:sz w:val="30"/>
          <w:szCs w:val="30"/>
          <w:cs/>
        </w:rPr>
        <w:t>งานวิจัยและบริการวิชาการ</w:t>
      </w: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</w:rPr>
      </w:pPr>
    </w:p>
    <w:p w:rsidR="0029761C" w:rsidRPr="00693A1D" w:rsidRDefault="0029761C" w:rsidP="0029761C">
      <w:pPr>
        <w:tabs>
          <w:tab w:val="left" w:pos="851"/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693A1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ส่วนของงานวิจัยและบริการวิชาการ</w:t>
      </w:r>
    </w:p>
    <w:p w:rsidR="0029761C" w:rsidRDefault="0029761C" w:rsidP="0029761C">
      <w:pPr>
        <w:tabs>
          <w:tab w:val="left" w:pos="567"/>
        </w:tabs>
        <w:spacing w:before="120" w:after="12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เรียน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คณบดี (ผ่านรองคณบดีฝ่ายวิจัยและบริการวิชาการ)</w:t>
      </w:r>
    </w:p>
    <w:p w:rsidR="0029761C" w:rsidRPr="00FF5DA0" w:rsidRDefault="0029761C" w:rsidP="0029761C">
      <w:pPr>
        <w:tabs>
          <w:tab w:val="right" w:pos="7655"/>
        </w:tabs>
        <w:spacing w:after="0" w:line="240" w:lineRule="auto"/>
        <w:ind w:firstLine="567"/>
        <w:jc w:val="both"/>
        <w:rPr>
          <w:rFonts w:ascii="TH Sarabun New" w:hAnsi="TH Sarabun New" w:cs="TH Sarabun New"/>
          <w:sz w:val="30"/>
          <w:szCs w:val="30"/>
        </w:rPr>
      </w:pPr>
      <w:r w:rsidRPr="00FF5DA0">
        <w:rPr>
          <w:rFonts w:ascii="TH Sarabun New" w:hAnsi="TH Sarabun New" w:cs="TH Sarabun New" w:hint="cs"/>
          <w:sz w:val="30"/>
          <w:szCs w:val="30"/>
          <w:cs/>
        </w:rPr>
        <w:t>โครงการดำเนินการเสร็จสิ้น</w:t>
      </w:r>
      <w:r>
        <w:rPr>
          <w:rFonts w:ascii="TH Sarabun New" w:hAnsi="TH Sarabun New" w:cs="TH Sarabun New" w:hint="cs"/>
          <w:sz w:val="30"/>
          <w:szCs w:val="30"/>
          <w:cs/>
        </w:rPr>
        <w:t>ตามสัญญา</w:t>
      </w:r>
      <w:r w:rsidRPr="00FF5DA0">
        <w:rPr>
          <w:rFonts w:ascii="TH Sarabun New" w:hAnsi="TH Sarabun New" w:cs="TH Sarabun New" w:hint="cs"/>
          <w:sz w:val="30"/>
          <w:szCs w:val="30"/>
          <w:cs/>
        </w:rPr>
        <w:t>เรียบร้อยแล้ว จึงเรียนมาเพื่อ</w:t>
      </w:r>
    </w:p>
    <w:p w:rsidR="0029761C" w:rsidRPr="00377ADE" w:rsidRDefault="0029761C" w:rsidP="00665273">
      <w:pPr>
        <w:tabs>
          <w:tab w:val="left" w:pos="993"/>
          <w:tab w:val="left" w:pos="3402"/>
          <w:tab w:val="left" w:pos="6663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ทราบรายงานสรุปการเงิน </w:t>
      </w:r>
      <w:r w:rsidRPr="00377ADE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6527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</w:t>
      </w:r>
      <w:r w:rsidR="00665273">
        <w:rPr>
          <w:rFonts w:ascii="TH Sarabun New" w:hAnsi="TH Sarabun New" w:cs="TH Sarabun New" w:hint="cs"/>
          <w:sz w:val="30"/>
          <w:szCs w:val="30"/>
          <w:cs/>
        </w:rPr>
        <w:t>ให้ดำเนินการ</w:t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ปิดโครงการ</w:t>
      </w:r>
      <w:r w:rsidR="00665273">
        <w:rPr>
          <w:rFonts w:ascii="TH Sarabun New" w:hAnsi="TH Sarabun New" w:cs="TH Sarabun New"/>
          <w:sz w:val="30"/>
          <w:szCs w:val="30"/>
          <w:cs/>
        </w:rPr>
        <w:tab/>
      </w:r>
      <w:r w:rsidR="00665273" w:rsidRPr="00665273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="00665273" w:rsidRPr="00665273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</w:t>
      </w:r>
      <w:r w:rsidR="00665273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</w:t>
      </w:r>
      <w:r w:rsidR="00665273" w:rsidRPr="00665273">
        <w:rPr>
          <w:rFonts w:ascii="TH Sarabun New" w:hAnsi="TH Sarabun New" w:cs="TH Sarabun New" w:hint="cs"/>
          <w:sz w:val="30"/>
          <w:szCs w:val="30"/>
          <w:cs/>
        </w:rPr>
        <w:t>อนุมัติปิดโครงการ</w:t>
      </w:r>
    </w:p>
    <w:p w:rsidR="0029761C" w:rsidRPr="00377ADE" w:rsidRDefault="0029761C" w:rsidP="00665273">
      <w:pPr>
        <w:tabs>
          <w:tab w:val="left" w:pos="993"/>
          <w:tab w:val="right" w:pos="4820"/>
          <w:tab w:val="left" w:pos="5245"/>
          <w:tab w:val="right" w:pos="8222"/>
          <w:tab w:val="right" w:pos="9071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อนุมัติ</w:t>
      </w:r>
      <w:r w:rsidR="00665273">
        <w:rPr>
          <w:rFonts w:ascii="TH Sarabun New" w:hAnsi="TH Sarabun New" w:cs="TH Sarabun New" w:hint="cs"/>
          <w:sz w:val="30"/>
          <w:szCs w:val="30"/>
          <w:cs/>
        </w:rPr>
        <w:t>คืนเงิน</w:t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คงเหลือ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>บาท และดอกเบี้ย จำนวน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  <w:t xml:space="preserve">  </w:t>
      </w:r>
      <w:r w:rsidRPr="00377ADE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377ADE">
        <w:rPr>
          <w:rFonts w:ascii="TH Sarabun New" w:hAnsi="TH Sarabun New" w:cs="TH Sarabun New" w:hint="cs"/>
          <w:sz w:val="30"/>
          <w:szCs w:val="30"/>
          <w:cs/>
        </w:rPr>
        <w:t xml:space="preserve">บาท </w:t>
      </w:r>
    </w:p>
    <w:p w:rsidR="00665273" w:rsidRDefault="00665273" w:rsidP="00665273">
      <w:pPr>
        <w:pStyle w:val="ListParagraph"/>
        <w:tabs>
          <w:tab w:val="left" w:pos="993"/>
          <w:tab w:val="right" w:pos="9071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ให้แก่</w:t>
      </w:r>
      <w:r w:rsidRPr="00665273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:rsidR="0029761C" w:rsidRDefault="0029761C" w:rsidP="00665273">
      <w:pPr>
        <w:tabs>
          <w:tab w:val="left" w:pos="993"/>
          <w:tab w:val="left" w:pos="3402"/>
          <w:tab w:val="left" w:pos="7230"/>
          <w:tab w:val="right" w:pos="9071"/>
        </w:tabs>
        <w:spacing w:after="0" w:line="240" w:lineRule="auto"/>
        <w:ind w:left="993" w:hanging="426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</w:rPr>
        <w:sym w:font="Wingdings 2" w:char="F0A3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ลงนามหนังสือถึงมหาวิทยาลัย แจ้งปิดโครงการและ</w:t>
      </w:r>
      <w:r w:rsidR="00665273">
        <w:rPr>
          <w:rFonts w:ascii="TH Sarabun New" w:hAnsi="TH Sarabun New" w:cs="TH Sarabun New" w:hint="cs"/>
          <w:sz w:val="30"/>
          <w:szCs w:val="30"/>
          <w:cs/>
        </w:rPr>
        <w:t>ขอให้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เงินคงเหลือใน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บัญชีมหาวิทยาลัยมหิดล (เงินคงเหลือระบบ </w:t>
      </w:r>
      <w:r w:rsidRPr="00EF1DEA">
        <w:rPr>
          <w:rFonts w:ascii="TH Sarabun New" w:hAnsi="TH Sarabun New" w:cs="TH Sarabun New"/>
          <w:sz w:val="30"/>
          <w:szCs w:val="30"/>
        </w:rPr>
        <w:t>Payroll</w:t>
      </w:r>
      <w:r w:rsidRPr="00EF1DEA">
        <w:rPr>
          <w:rFonts w:ascii="TH Sarabun New" w:hAnsi="TH Sarabun New" w:cs="TH Sarabun New"/>
          <w:sz w:val="30"/>
          <w:szCs w:val="30"/>
          <w:cs/>
        </w:rPr>
        <w:t>/</w:t>
      </w:r>
      <w:r w:rsidRPr="00EF1DEA">
        <w:rPr>
          <w:rFonts w:ascii="TH Sarabun New" w:hAnsi="TH Sarabun New" w:cs="TH Sarabun New"/>
          <w:sz w:val="30"/>
          <w:szCs w:val="30"/>
        </w:rPr>
        <w:t>AP</w:t>
      </w:r>
      <w:r w:rsidRPr="00EF1DEA">
        <w:rPr>
          <w:rFonts w:ascii="TH Sarabun New" w:hAnsi="TH Sarabun New" w:cs="TH Sarabun New"/>
          <w:sz w:val="30"/>
          <w:szCs w:val="30"/>
          <w:cs/>
        </w:rPr>
        <w:t>)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คืน</w:t>
      </w:r>
      <w:r w:rsidR="00665273">
        <w:rPr>
          <w:rFonts w:ascii="TH Sarabun New" w:hAnsi="TH Sarabun New" w:cs="TH Sarabun New" w:hint="cs"/>
          <w:sz w:val="30"/>
          <w:szCs w:val="30"/>
          <w:cs/>
          <w:lang w:eastAsia="zh-CN"/>
        </w:rPr>
        <w:t>แหล่งทุน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9761C" w:rsidRPr="00381671" w:rsidRDefault="0029761C" w:rsidP="0029761C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29761C" w:rsidRPr="00D860F3" w:rsidTr="00432FD4">
        <w:tc>
          <w:tcPr>
            <w:tcW w:w="3118" w:type="dxa"/>
            <w:shd w:val="clear" w:color="auto" w:fill="auto"/>
          </w:tcPr>
          <w:p w:rsidR="0029761C" w:rsidRPr="00D860F3" w:rsidRDefault="0029761C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D860F3" w:rsidRDefault="0029761C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969"/>
              </w:tabs>
              <w:spacing w:after="0" w:line="240" w:lineRule="auto"/>
              <w:ind w:left="-9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9761C" w:rsidRPr="00D860F3" w:rsidRDefault="0029761C" w:rsidP="00432FD4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D860F3" w:rsidRDefault="0029761C" w:rsidP="00432FD4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9761C" w:rsidRPr="00D860F3" w:rsidRDefault="0029761C" w:rsidP="00432FD4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9761C" w:rsidRPr="00D860F3" w:rsidRDefault="0029761C" w:rsidP="00432FD4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018"/>
                <w:tab w:val="right" w:pos="3969"/>
              </w:tabs>
              <w:spacing w:after="0" w:line="240" w:lineRule="auto"/>
              <w:ind w:right="-11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29761C" w:rsidRPr="00D860F3" w:rsidRDefault="0029761C" w:rsidP="00432FD4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29761C" w:rsidRPr="00381671" w:rsidRDefault="0029761C" w:rsidP="0029761C">
      <w:pPr>
        <w:tabs>
          <w:tab w:val="left" w:pos="4111"/>
          <w:tab w:val="left" w:pos="4962"/>
          <w:tab w:val="left" w:pos="8765"/>
        </w:tabs>
        <w:spacing w:after="0" w:line="240" w:lineRule="auto"/>
        <w:ind w:left="-142"/>
        <w:rPr>
          <w:rFonts w:ascii="TH Sarabun New" w:hAnsi="TH Sarabun New" w:cs="TH Sarabun New"/>
          <w:sz w:val="16"/>
          <w:szCs w:val="16"/>
          <w:u w:val="dotted"/>
        </w:rPr>
      </w:pPr>
    </w:p>
    <w:p w:rsidR="0029761C" w:rsidRPr="008E0E36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ผลการพิจารณา</w:t>
      </w:r>
    </w:p>
    <w:p w:rsidR="0029761C" w:rsidRPr="008E0E36" w:rsidRDefault="0029761C" w:rsidP="0029761C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:rsidR="0029761C" w:rsidRPr="008E0E36" w:rsidRDefault="0029761C" w:rsidP="0029761C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8E0E36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อนุมัติ/</w:t>
      </w:r>
      <w:r>
        <w:rPr>
          <w:rFonts w:ascii="TH Sarabun New" w:hAnsi="TH Sarabun New" w:cs="TH Sarabun New" w:hint="cs"/>
          <w:color w:val="000000"/>
          <w:sz w:val="30"/>
          <w:szCs w:val="30"/>
          <w:cs/>
        </w:rPr>
        <w:t>ลงนามแล้ว</w:t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 </w:t>
      </w:r>
    </w:p>
    <w:p w:rsidR="0029761C" w:rsidRPr="008E0E36" w:rsidRDefault="0029761C" w:rsidP="0029761C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8E0E36">
        <w:rPr>
          <w:rFonts w:ascii="TH Sarabun New" w:hAnsi="TH Sarabun New" w:cs="TH Sarabun New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อื่นๆ</w:t>
      </w:r>
      <w:r w:rsidRPr="008E0E36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:rsidR="0029761C" w:rsidRPr="002F5057" w:rsidRDefault="0029761C" w:rsidP="0029761C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</w:p>
    <w:p w:rsidR="0029761C" w:rsidRPr="008E0E36" w:rsidRDefault="0029761C" w:rsidP="0029761C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9761C" w:rsidRPr="008E0E36" w:rsidRDefault="0029761C" w:rsidP="0029761C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(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E0E36">
        <w:rPr>
          <w:rFonts w:ascii="TH Sarabun New" w:hAnsi="TH Sarabun New" w:cs="TH Sarabun New"/>
          <w:sz w:val="30"/>
          <w:szCs w:val="30"/>
          <w:cs/>
        </w:rPr>
        <w:t>)</w:t>
      </w:r>
    </w:p>
    <w:p w:rsidR="0029761C" w:rsidRPr="008E0E36" w:rsidRDefault="0029761C" w:rsidP="0029761C">
      <w:pPr>
        <w:tabs>
          <w:tab w:val="center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คณบดี</w:t>
      </w:r>
    </w:p>
    <w:p w:rsidR="0029761C" w:rsidRPr="008E0E36" w:rsidRDefault="0029761C" w:rsidP="0029761C">
      <w:pPr>
        <w:tabs>
          <w:tab w:val="left" w:pos="6521"/>
        </w:tabs>
        <w:spacing w:after="0" w:line="240" w:lineRule="auto"/>
        <w:ind w:left="3119"/>
        <w:rPr>
          <w:rFonts w:ascii="TH Sarabun New" w:hAnsi="TH Sarabun New" w:cs="TH Sarabun New"/>
          <w:sz w:val="30"/>
          <w:szCs w:val="30"/>
          <w:u w:val="dotted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9761C" w:rsidRDefault="0029761C" w:rsidP="0029761C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28"/>
        </w:rPr>
      </w:pPr>
    </w:p>
    <w:p w:rsidR="0029761C" w:rsidRPr="00642325" w:rsidRDefault="0029761C" w:rsidP="0029761C">
      <w:pPr>
        <w:tabs>
          <w:tab w:val="left" w:pos="8222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42325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 xml:space="preserve"> อนุมัติแล้ว</w:t>
      </w:r>
      <w:r>
        <w:rPr>
          <w:rFonts w:ascii="TH Sarabun New" w:hAnsi="TH Sarabun New" w:cs="TH Sarabun New" w:hint="cs"/>
          <w:sz w:val="30"/>
          <w:szCs w:val="30"/>
          <w:cs/>
        </w:rPr>
        <w:t>โปรด</w:t>
      </w:r>
      <w:r w:rsidRPr="00642325">
        <w:rPr>
          <w:rFonts w:ascii="TH Sarabun New" w:hAnsi="TH Sarabun New" w:cs="TH Sarabun New" w:hint="cs"/>
          <w:sz w:val="30"/>
          <w:szCs w:val="30"/>
          <w:cs/>
        </w:rPr>
        <w:t>สำเนาแจ้งงานคลังและพัสดุ</w:t>
      </w:r>
    </w:p>
    <w:sectPr w:rsidR="0029761C" w:rsidRPr="00642325" w:rsidSect="0000579D">
      <w:headerReference w:type="default" r:id="rId7"/>
      <w:footerReference w:type="default" r:id="rId8"/>
      <w:pgSz w:w="11906" w:h="16838" w:code="9"/>
      <w:pgMar w:top="1304" w:right="1134" w:bottom="28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71" w:rsidRDefault="001B0771" w:rsidP="00D85655">
      <w:pPr>
        <w:spacing w:after="0" w:line="240" w:lineRule="auto"/>
      </w:pPr>
      <w:r>
        <w:separator/>
      </w:r>
    </w:p>
  </w:endnote>
  <w:endnote w:type="continuationSeparator" w:id="0">
    <w:p w:rsidR="001B0771" w:rsidRDefault="001B0771" w:rsidP="00D8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9B" w:rsidRPr="0006459B" w:rsidRDefault="0006459B">
    <w:pPr>
      <w:pStyle w:val="Footer"/>
      <w:jc w:val="right"/>
      <w:rPr>
        <w:rFonts w:ascii="TH Sarabun New" w:hAnsi="TH Sarabun New" w:cs="TH Sarabun New"/>
        <w:sz w:val="28"/>
      </w:rPr>
    </w:pPr>
    <w:r w:rsidRPr="0006459B">
      <w:rPr>
        <w:rFonts w:ascii="TH Sarabun New" w:hAnsi="TH Sarabun New" w:cs="TH Sarabun New"/>
        <w:sz w:val="28"/>
        <w:cs/>
      </w:rPr>
      <w:t xml:space="preserve">หน้า </w:t>
    </w:r>
    <w:sdt>
      <w:sdtPr>
        <w:rPr>
          <w:rFonts w:ascii="TH Sarabun New" w:hAnsi="TH Sarabun New" w:cs="TH Sarabun New"/>
          <w:sz w:val="28"/>
        </w:rPr>
        <w:id w:val="1900411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459B">
          <w:rPr>
            <w:rFonts w:ascii="TH Sarabun New" w:hAnsi="TH Sarabun New" w:cs="TH Sarabun New"/>
            <w:sz w:val="28"/>
          </w:rPr>
          <w:fldChar w:fldCharType="begin"/>
        </w:r>
        <w:r w:rsidRPr="0006459B">
          <w:rPr>
            <w:rFonts w:ascii="TH Sarabun New" w:hAnsi="TH Sarabun New" w:cs="TH Sarabun New"/>
            <w:sz w:val="28"/>
          </w:rPr>
          <w:instrText xml:space="preserve"> PAGE   \</w:instrText>
        </w:r>
        <w:r w:rsidRPr="0006459B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06459B">
          <w:rPr>
            <w:rFonts w:ascii="TH Sarabun New" w:hAnsi="TH Sarabun New" w:cs="TH Sarabun New"/>
            <w:sz w:val="28"/>
          </w:rPr>
          <w:instrText xml:space="preserve">MERGEFORMAT </w:instrText>
        </w:r>
        <w:r w:rsidRPr="0006459B">
          <w:rPr>
            <w:rFonts w:ascii="TH Sarabun New" w:hAnsi="TH Sarabun New" w:cs="TH Sarabun New"/>
            <w:sz w:val="28"/>
          </w:rPr>
          <w:fldChar w:fldCharType="separate"/>
        </w:r>
        <w:r w:rsidR="0000579D">
          <w:rPr>
            <w:rFonts w:ascii="TH Sarabun New" w:hAnsi="TH Sarabun New" w:cs="TH Sarabun New"/>
            <w:noProof/>
            <w:sz w:val="28"/>
          </w:rPr>
          <w:t>1</w:t>
        </w:r>
        <w:r w:rsidRPr="0006459B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  <w:p w:rsidR="00360020" w:rsidRDefault="0036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71" w:rsidRDefault="001B0771" w:rsidP="00D85655">
      <w:pPr>
        <w:spacing w:after="0" w:line="240" w:lineRule="auto"/>
      </w:pPr>
      <w:r>
        <w:separator/>
      </w:r>
    </w:p>
  </w:footnote>
  <w:footnote w:type="continuationSeparator" w:id="0">
    <w:p w:rsidR="001B0771" w:rsidRDefault="001B0771" w:rsidP="00D8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55" w:rsidRDefault="00D85655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sz w:val="28"/>
        <w:u w:val="single"/>
      </w:rPr>
    </w:pPr>
    <w:r w:rsidRPr="00D85655">
      <w:rPr>
        <w:rFonts w:ascii="TH Sarabun New" w:hAnsi="TH Sarabun New" w:cs="TH Sarabun New"/>
        <w:sz w:val="28"/>
        <w:u w:val="single"/>
        <w:cs/>
      </w:rPr>
      <w:t xml:space="preserve">เอกสารหมายเลข </w:t>
    </w:r>
    <w:r w:rsidR="0092627B">
      <w:rPr>
        <w:rFonts w:ascii="TH Sarabun New" w:hAnsi="TH Sarabun New" w:cs="TH Sarabun New" w:hint="cs"/>
        <w:sz w:val="28"/>
        <w:u w:val="single"/>
        <w:cs/>
      </w:rPr>
      <w:t>วจ.014</w:t>
    </w:r>
    <w:r w:rsidR="00417C65">
      <w:rPr>
        <w:rFonts w:ascii="TH Sarabun New" w:hAnsi="TH Sarabun New" w:cs="TH Sarabun New" w:hint="cs"/>
        <w:sz w:val="28"/>
        <w:u w:val="single"/>
        <w:cs/>
      </w:rPr>
      <w:t>-2</w:t>
    </w:r>
  </w:p>
  <w:p w:rsidR="0000579D" w:rsidRPr="0000579D" w:rsidRDefault="0000579D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 w:hint="cs"/>
        <w:color w:val="FF0000"/>
        <w:sz w:val="24"/>
        <w:szCs w:val="24"/>
        <w:cs/>
      </w:rPr>
    </w:pPr>
    <w:r>
      <w:rPr>
        <w:rFonts w:ascii="TH Sarabun New" w:hAnsi="TH Sarabun New" w:cs="TH Sarabun New" w:hint="cs"/>
        <w:color w:val="FF0000"/>
        <w:sz w:val="28"/>
        <w:cs/>
      </w:rPr>
      <w:t>ปรับปรุง มิ.ย.67</w:t>
    </w:r>
  </w:p>
  <w:p w:rsidR="00D85655" w:rsidRDefault="00D8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338"/>
    <w:multiLevelType w:val="multilevel"/>
    <w:tmpl w:val="1CC8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75" w:hanging="37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63325310"/>
    <w:multiLevelType w:val="hybridMultilevel"/>
    <w:tmpl w:val="BFB4D3C2"/>
    <w:lvl w:ilvl="0" w:tplc="D17C1AC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7CFB"/>
    <w:multiLevelType w:val="hybridMultilevel"/>
    <w:tmpl w:val="B5EC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2E4734"/>
    <w:multiLevelType w:val="hybridMultilevel"/>
    <w:tmpl w:val="CB0AD02E"/>
    <w:lvl w:ilvl="0" w:tplc="1040C84E">
      <w:start w:val="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24B7649"/>
    <w:multiLevelType w:val="hybridMultilevel"/>
    <w:tmpl w:val="38C2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AB"/>
    <w:rsid w:val="0000579D"/>
    <w:rsid w:val="000414C7"/>
    <w:rsid w:val="00043BB4"/>
    <w:rsid w:val="0006459B"/>
    <w:rsid w:val="00095615"/>
    <w:rsid w:val="000A1F13"/>
    <w:rsid w:val="00106DF9"/>
    <w:rsid w:val="00193DCF"/>
    <w:rsid w:val="001B0771"/>
    <w:rsid w:val="00211AE7"/>
    <w:rsid w:val="00214A7E"/>
    <w:rsid w:val="00225BCD"/>
    <w:rsid w:val="00256F1C"/>
    <w:rsid w:val="00296530"/>
    <w:rsid w:val="0029761C"/>
    <w:rsid w:val="002A6A03"/>
    <w:rsid w:val="00360020"/>
    <w:rsid w:val="00374E61"/>
    <w:rsid w:val="003B43E2"/>
    <w:rsid w:val="003C5C4D"/>
    <w:rsid w:val="00405A5B"/>
    <w:rsid w:val="00417C65"/>
    <w:rsid w:val="004409AB"/>
    <w:rsid w:val="00461296"/>
    <w:rsid w:val="004739C1"/>
    <w:rsid w:val="00482702"/>
    <w:rsid w:val="005A6D99"/>
    <w:rsid w:val="005B1820"/>
    <w:rsid w:val="005B499E"/>
    <w:rsid w:val="005E64EF"/>
    <w:rsid w:val="00657835"/>
    <w:rsid w:val="00665273"/>
    <w:rsid w:val="00700129"/>
    <w:rsid w:val="00700F73"/>
    <w:rsid w:val="00775971"/>
    <w:rsid w:val="00830A60"/>
    <w:rsid w:val="0088610E"/>
    <w:rsid w:val="008B44FD"/>
    <w:rsid w:val="008F2A24"/>
    <w:rsid w:val="0092627B"/>
    <w:rsid w:val="009535BE"/>
    <w:rsid w:val="00961A70"/>
    <w:rsid w:val="00A14B30"/>
    <w:rsid w:val="00A62BAC"/>
    <w:rsid w:val="00B17FEB"/>
    <w:rsid w:val="00B52881"/>
    <w:rsid w:val="00B62A46"/>
    <w:rsid w:val="00B86001"/>
    <w:rsid w:val="00B92660"/>
    <w:rsid w:val="00BA08B2"/>
    <w:rsid w:val="00BA2CC3"/>
    <w:rsid w:val="00BB0557"/>
    <w:rsid w:val="00BD0334"/>
    <w:rsid w:val="00C22370"/>
    <w:rsid w:val="00C56A00"/>
    <w:rsid w:val="00D047B1"/>
    <w:rsid w:val="00D85655"/>
    <w:rsid w:val="00E47CA0"/>
    <w:rsid w:val="00E8394F"/>
    <w:rsid w:val="00E9366E"/>
    <w:rsid w:val="00F67566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C7C7"/>
  <w15:docId w15:val="{DD0564BD-3F5F-427D-A75F-7BBD478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AB"/>
  </w:style>
  <w:style w:type="paragraph" w:styleId="Heading2">
    <w:name w:val="heading 2"/>
    <w:basedOn w:val="Normal"/>
    <w:next w:val="Normal"/>
    <w:link w:val="Heading2Char"/>
    <w:qFormat/>
    <w:rsid w:val="005E64EF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0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55"/>
  </w:style>
  <w:style w:type="paragraph" w:styleId="Footer">
    <w:name w:val="footer"/>
    <w:basedOn w:val="Normal"/>
    <w:link w:val="Foot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55"/>
  </w:style>
  <w:style w:type="table" w:styleId="TableGrid">
    <w:name w:val="Table Grid"/>
    <w:basedOn w:val="TableNormal"/>
    <w:uiPriority w:val="59"/>
    <w:rsid w:val="0036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4A7E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14A7E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5E6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64EF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5E64EF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E64EF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ROOM</cp:lastModifiedBy>
  <cp:revision>4</cp:revision>
  <cp:lastPrinted>2022-10-04T03:03:00Z</cp:lastPrinted>
  <dcterms:created xsi:type="dcterms:W3CDTF">2024-06-23T05:21:00Z</dcterms:created>
  <dcterms:modified xsi:type="dcterms:W3CDTF">2024-06-23T07:06:00Z</dcterms:modified>
</cp:coreProperties>
</file>